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86MS0079-01-2024-008467-88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05-1040/2615/2024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Никиты Лаврентьевича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Никиты Лаврентьевича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27.04.2024 в 15 час. 17 мин. </w:t>
      </w:r>
      <w:r>
        <w:rPr>
          <w:rFonts w:ascii="Times New Roman" w:eastAsia="Times New Roman" w:hAnsi="Times New Roman" w:cs="Times New Roman"/>
          <w:sz w:val="26"/>
          <w:szCs w:val="26"/>
        </w:rPr>
        <w:t>Лобазов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33 км. автомобильной дороги «Сургут-Лянтор» </w:t>
      </w:r>
      <w:r>
        <w:rPr>
          <w:rFonts w:ascii="Times New Roman" w:eastAsia="Times New Roman" w:hAnsi="Times New Roman" w:cs="Times New Roman"/>
          <w:sz w:val="26"/>
          <w:szCs w:val="26"/>
        </w:rPr>
        <w:t>(18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п. Солнечный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– автомобилем марки </w:t>
      </w:r>
      <w:r>
        <w:rPr>
          <w:rStyle w:val="cat-UserDefinedgrp-3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знак </w:t>
      </w:r>
      <w:r>
        <w:rPr>
          <w:rStyle w:val="cat-UserDefinedgrp-5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автомобиля марки </w:t>
      </w:r>
      <w:r>
        <w:rPr>
          <w:rStyle w:val="cat-UserDefinedgrp-5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 дороги, предназначенной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последующим возвращением на ранее занимаемую полосу на мосту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обозначенном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дорожным знаком 6.11 и </w:t>
      </w:r>
      <w:r>
        <w:rPr>
          <w:rFonts w:ascii="Times New Roman" w:eastAsia="Times New Roman" w:hAnsi="Times New Roman" w:cs="Times New Roman"/>
          <w:sz w:val="26"/>
          <w:szCs w:val="26"/>
        </w:rPr>
        <w:t>гори</w:t>
      </w:r>
      <w:r>
        <w:rPr>
          <w:rFonts w:ascii="Times New Roman" w:eastAsia="Times New Roman" w:hAnsi="Times New Roman" w:cs="Times New Roman"/>
          <w:sz w:val="26"/>
          <w:szCs w:val="26"/>
        </w:rPr>
        <w:t>зонтальной дорожной разметкой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eastAsia="Times New Roman" w:hAnsi="Times New Roman" w:cs="Times New Roman"/>
          <w:sz w:val="26"/>
          <w:szCs w:val="26"/>
        </w:rPr>
        <w:t>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Лобазов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9.1(1)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1.11</w:t>
      </w:r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11.4.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бгон запрещен: на мостах, путепроводах, эстакадах и под ними, а также в тоннелях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Лобазовым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доказательств: 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>596537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27.04.2024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27.04.2024 в 15 час. 17 мин. </w:t>
      </w:r>
      <w:r>
        <w:rPr>
          <w:rFonts w:ascii="Times New Roman" w:eastAsia="Times New Roman" w:hAnsi="Times New Roman" w:cs="Times New Roman"/>
          <w:sz w:val="26"/>
          <w:szCs w:val="26"/>
        </w:rPr>
        <w:t>Лобазов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на 33 км. автомобильной дороги «Сургут-</w:t>
      </w:r>
      <w:r>
        <w:rPr>
          <w:rFonts w:ascii="Times New Roman" w:eastAsia="Times New Roman" w:hAnsi="Times New Roman" w:cs="Times New Roman"/>
          <w:sz w:val="26"/>
          <w:szCs w:val="26"/>
        </w:rPr>
        <w:t>Лянтор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(18 км до п. Солнечный), управляя транспортным средством – автомобилем марки </w:t>
      </w:r>
      <w:r>
        <w:rPr>
          <w:rStyle w:val="cat-UserDefinedgrp-34rplc-4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автомобиля марки </w:t>
      </w:r>
      <w:r>
        <w:rPr>
          <w:rStyle w:val="cat-UserDefinedgrp-51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2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 дороги, предназначенной для встречного движения, c последующим возвращением на ранее занимаемую полосу на мосту, обозначенном дорожным знаком 6.11 и горизонтальной дорожной разметкой 1.1, чем нарушил п. 11.4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дислокацией дорожных знаков и разметки на автомобильной дороге «Сургут-</w:t>
      </w:r>
      <w:r>
        <w:rPr>
          <w:rFonts w:ascii="Times New Roman" w:eastAsia="Times New Roman" w:hAnsi="Times New Roman" w:cs="Times New Roman"/>
          <w:sz w:val="26"/>
          <w:szCs w:val="26"/>
        </w:rPr>
        <w:t>Лянтор</w:t>
      </w:r>
      <w:r>
        <w:rPr>
          <w:rFonts w:ascii="Times New Roman" w:eastAsia="Times New Roman" w:hAnsi="Times New Roman" w:cs="Times New Roman"/>
          <w:sz w:val="26"/>
          <w:szCs w:val="26"/>
        </w:rPr>
        <w:t>» на 32-35 км;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места совершения административного правонарушения от 27.04.2024;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свидетельства о регистрации транспортного средства – автомобиля марки </w:t>
      </w:r>
      <w:r>
        <w:rPr>
          <w:rStyle w:val="cat-UserDefinedgrp-34rplc-5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3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 от 27.04.2024 об обстоятельствах совершенного правонарушения;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Лобазову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Лобазова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Лаврентьевича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18810486240740011065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54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5rplc-76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9904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50rplc-24">
    <w:name w:val="cat-UserDefined grp-50 rplc-24"/>
    <w:basedOn w:val="DefaultParagraphFont"/>
  </w:style>
  <w:style w:type="character" w:customStyle="1" w:styleId="cat-UserDefinedgrp-51rplc-26">
    <w:name w:val="cat-UserDefined grp-51 rplc-26"/>
    <w:basedOn w:val="DefaultParagraphFont"/>
  </w:style>
  <w:style w:type="character" w:customStyle="1" w:styleId="cat-UserDefinedgrp-52rplc-28">
    <w:name w:val="cat-UserDefined grp-52 rplc-28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50rplc-44">
    <w:name w:val="cat-UserDefined grp-50 rplc-44"/>
    <w:basedOn w:val="DefaultParagraphFont"/>
  </w:style>
  <w:style w:type="character" w:customStyle="1" w:styleId="cat-UserDefinedgrp-51rplc-46">
    <w:name w:val="cat-UserDefined grp-51 rplc-46"/>
    <w:basedOn w:val="DefaultParagraphFont"/>
  </w:style>
  <w:style w:type="character" w:customStyle="1" w:styleId="cat-UserDefinedgrp-52rplc-48">
    <w:name w:val="cat-UserDefined grp-52 rplc-48"/>
    <w:basedOn w:val="DefaultParagraphFont"/>
  </w:style>
  <w:style w:type="character" w:customStyle="1" w:styleId="cat-UserDefinedgrp-34rplc-55">
    <w:name w:val="cat-UserDefined grp-34 rplc-55"/>
    <w:basedOn w:val="DefaultParagraphFont"/>
  </w:style>
  <w:style w:type="character" w:customStyle="1" w:styleId="cat-UserDefinedgrp-53rplc-57">
    <w:name w:val="cat-UserDefined grp-53 rplc-57"/>
    <w:basedOn w:val="DefaultParagraphFont"/>
  </w:style>
  <w:style w:type="character" w:customStyle="1" w:styleId="cat-UserDefinedgrp-54rplc-74">
    <w:name w:val="cat-UserDefined grp-54 rplc-74"/>
    <w:basedOn w:val="DefaultParagraphFont"/>
  </w:style>
  <w:style w:type="character" w:customStyle="1" w:styleId="cat-UserDefinedgrp-55rplc-76">
    <w:name w:val="cat-UserDefined grp-55 rplc-7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6C10-150D-4C52-A386-FED366D142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